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1376 Wehr</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Stadtverwaltung Wehr - EDV-Hardware</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Wehr beabsichtigt im Zuge der
technologischen Erneuerung die vorhandene Serverumgebung auf Leasingbasis zu erneuern.
Da die Stadt Wehr über einen Rahmenvertrag mit der Deutschen Leasing gebunden ist, wird diese Leasinggeberin.
Garantiebestimmungen:
Software Assurance und Bereitstellung der Software Updates für 60 Monate
Inkl. 60 Mon. Garantie inkl. VOS 9x5 Next Business Day (Hardware)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